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774" w:type="dxa"/>
        <w:tblInd w:w="-714" w:type="dxa"/>
        <w:tblLook w:val="04A0" w:firstRow="1" w:lastRow="0" w:firstColumn="1" w:lastColumn="0" w:noHBand="0" w:noVBand="1"/>
      </w:tblPr>
      <w:tblGrid>
        <w:gridCol w:w="5650"/>
        <w:gridCol w:w="5124"/>
      </w:tblGrid>
      <w:tr w:rsidR="007F3CD9" w:rsidTr="00645662">
        <w:tc>
          <w:tcPr>
            <w:tcW w:w="10774" w:type="dxa"/>
            <w:gridSpan w:val="2"/>
          </w:tcPr>
          <w:p w:rsidR="007F3CD9" w:rsidRPr="00B95457" w:rsidRDefault="007F3CD9" w:rsidP="00D13909">
            <w:pPr>
              <w:spacing w:line="216" w:lineRule="auto"/>
              <w:ind w:left="0"/>
              <w:jc w:val="center"/>
              <w:rPr>
                <w:b/>
                <w:sz w:val="32"/>
                <w:szCs w:val="32"/>
              </w:rPr>
            </w:pPr>
            <w:r w:rsidRPr="00B95457">
              <w:rPr>
                <w:b/>
                <w:sz w:val="32"/>
                <w:szCs w:val="32"/>
              </w:rPr>
              <w:t>Аннотация проектной работы</w:t>
            </w:r>
          </w:p>
        </w:tc>
      </w:tr>
      <w:tr w:rsidR="007F3CD9" w:rsidTr="00645662">
        <w:tc>
          <w:tcPr>
            <w:tcW w:w="10774" w:type="dxa"/>
            <w:gridSpan w:val="2"/>
          </w:tcPr>
          <w:p w:rsidR="00967724" w:rsidRDefault="007F3CD9" w:rsidP="00D13909">
            <w:pPr>
              <w:spacing w:line="216" w:lineRule="auto"/>
              <w:ind w:left="0"/>
            </w:pPr>
            <w:r w:rsidRPr="000E0492">
              <w:rPr>
                <w:b/>
              </w:rPr>
              <w:t xml:space="preserve">Название проектной работы: </w:t>
            </w:r>
            <w:r w:rsidR="00967724" w:rsidRPr="00967724">
              <w:t>«Использование солнечной энергетики для нужд горячего водоснабжение на ОАО «Бабушкина крынка» - управляющая компания холдинга «Могилевская молочная компания «Бабушкина крынка»</w:t>
            </w:r>
          </w:p>
          <w:p w:rsidR="007F3CD9" w:rsidRPr="000E0492" w:rsidRDefault="007F3CD9" w:rsidP="00D13909">
            <w:pPr>
              <w:spacing w:line="216" w:lineRule="auto"/>
              <w:ind w:left="0"/>
            </w:pPr>
            <w:r w:rsidRPr="000E0492">
              <w:t>Отметьте крестиком тематическую область и выделите синим цветом тему:</w:t>
            </w:r>
          </w:p>
          <w:p w:rsidR="007F3CD9" w:rsidRPr="000E0492" w:rsidRDefault="007F3CD9" w:rsidP="00D13909">
            <w:pPr>
              <w:spacing w:line="216" w:lineRule="auto"/>
              <w:ind w:left="0"/>
            </w:pPr>
            <w:r w:rsidRPr="000E0492">
              <w:t>( ) Здание, напр., теплоизоляция, замена окон, строительство нового дома с низким энергопотреблением</w:t>
            </w:r>
          </w:p>
          <w:p w:rsidR="007F3CD9" w:rsidRPr="000E0492" w:rsidRDefault="007F3CD9" w:rsidP="00D13909">
            <w:pPr>
              <w:spacing w:line="216" w:lineRule="auto"/>
              <w:ind w:left="0"/>
            </w:pPr>
            <w:r w:rsidRPr="000E0492">
              <w:t>( ) Электрическая энергия, напр., освещение, сжатый воздух, электрические приводы, холодильные машины, менеджмент нагрузок</w:t>
            </w:r>
          </w:p>
          <w:p w:rsidR="007F3CD9" w:rsidRPr="000E0492" w:rsidRDefault="00967724" w:rsidP="00D13909">
            <w:pPr>
              <w:spacing w:line="216" w:lineRule="auto"/>
              <w:ind w:left="0"/>
            </w:pPr>
            <w:r>
              <w:t xml:space="preserve">( </w:t>
            </w:r>
            <w:r w:rsidR="007F3CD9" w:rsidRPr="000E0492">
              <w:t>) Тепло, напр., отопление, технологическое тепло, регенерация тепла, вентиляционная техника / техника кондиционирования воздуха, когенерация</w:t>
            </w:r>
            <w:bookmarkStart w:id="0" w:name="_GoBack"/>
            <w:bookmarkEnd w:id="0"/>
          </w:p>
          <w:p w:rsidR="007F3CD9" w:rsidRPr="000E0492" w:rsidRDefault="007F3CD9" w:rsidP="00D13909">
            <w:pPr>
              <w:spacing w:line="216" w:lineRule="auto"/>
              <w:ind w:left="0"/>
            </w:pPr>
            <w:r w:rsidRPr="000E0492">
              <w:t>(</w:t>
            </w:r>
            <w:r w:rsidR="00967724">
              <w:t>Х</w:t>
            </w:r>
            <w:r w:rsidRPr="000E0492">
              <w:t xml:space="preserve">) </w:t>
            </w:r>
            <w:r w:rsidRPr="006E3F2D">
              <w:rPr>
                <w:color w:val="0070C0"/>
              </w:rPr>
              <w:t>Возобновляемые источники энергии, напр., гелиотехника, энергия древесины, биогаз, геотермия</w:t>
            </w:r>
          </w:p>
          <w:p w:rsidR="007F3CD9" w:rsidRPr="000E0492" w:rsidRDefault="007F3CD9" w:rsidP="00D13909">
            <w:pPr>
              <w:spacing w:line="216" w:lineRule="auto"/>
              <w:ind w:left="0"/>
            </w:pPr>
            <w:r w:rsidRPr="000E0492">
              <w:t>( ) Менеджмент, напр., закупка энергии, контрактинг, торговля квотами на вредные выбросы, системы менеджмента данных об энергоресурсах</w:t>
            </w:r>
          </w:p>
        </w:tc>
      </w:tr>
      <w:tr w:rsidR="007F3CD9" w:rsidTr="00645662">
        <w:trPr>
          <w:trHeight w:val="2963"/>
        </w:trPr>
        <w:tc>
          <w:tcPr>
            <w:tcW w:w="1077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376"/>
              <w:gridCol w:w="2268"/>
              <w:gridCol w:w="5375"/>
            </w:tblGrid>
            <w:tr w:rsidR="00967724" w:rsidRPr="000E0492" w:rsidTr="00D13909">
              <w:tc>
                <w:tcPr>
                  <w:tcW w:w="1946" w:type="dxa"/>
                </w:tcPr>
                <w:p w:rsidR="007F3CD9" w:rsidRPr="000E0492" w:rsidRDefault="00967724" w:rsidP="00D13909">
                  <w:pPr>
                    <w:spacing w:line="216" w:lineRule="auto"/>
                    <w:ind w:left="0"/>
                    <w:jc w:val="center"/>
                  </w:pPr>
                  <w:r w:rsidRPr="00967724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71600" cy="1352195"/>
                        <wp:effectExtent l="0" t="0" r="0" b="635"/>
                        <wp:docPr id="1" name="Рисунок 1" descr="C:\Users\Denis\Desktop\b3404be4ce8e34f9427382fa15263dea_X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Denis\Desktop\b3404be4ce8e34f9427382fa15263dea_XL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6849" cy="13770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8" w:type="dxa"/>
                </w:tcPr>
                <w:p w:rsidR="007F3CD9" w:rsidRPr="000E0492" w:rsidRDefault="00967724" w:rsidP="00D13909">
                  <w:pPr>
                    <w:spacing w:line="216" w:lineRule="auto"/>
                    <w:ind w:left="0"/>
                    <w:jc w:val="center"/>
                  </w:pPr>
                  <w:r w:rsidRPr="00967724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247775" cy="1628775"/>
                        <wp:effectExtent l="0" t="0" r="9525" b="9525"/>
                        <wp:docPr id="2" name="Рисунок 2" descr="D:\Для Диплома\Фото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:\Для Диплома\Фото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7775" cy="1628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75" w:type="dxa"/>
                </w:tcPr>
                <w:p w:rsidR="007F3CD9" w:rsidRPr="00766724" w:rsidRDefault="007F3CD9" w:rsidP="00D13909">
                  <w:pPr>
                    <w:spacing w:line="216" w:lineRule="auto"/>
                    <w:ind w:left="0"/>
                  </w:pPr>
                  <w:r w:rsidRPr="000E0492">
                    <w:t xml:space="preserve">Фирма: </w:t>
                  </w:r>
                  <w:r w:rsidR="005F4CB6" w:rsidRPr="00967724">
                    <w:t>ОАО «Бабушкина крынка» - управляющая компания холдинга «Могилевская молочная компания «Бабушкина крынка»</w:t>
                  </w:r>
                </w:p>
                <w:p w:rsidR="007F3CD9" w:rsidRPr="000E0492" w:rsidRDefault="007F3CD9" w:rsidP="00D13909">
                  <w:pPr>
                    <w:spacing w:line="216" w:lineRule="auto"/>
                    <w:ind w:left="0"/>
                  </w:pPr>
                  <w:r w:rsidRPr="000E0492">
                    <w:t xml:space="preserve">Отрасль: </w:t>
                  </w:r>
                  <w:r w:rsidR="005F4CB6">
                    <w:t>пищевая промышленность</w:t>
                  </w:r>
                </w:p>
                <w:p w:rsidR="007F3CD9" w:rsidRPr="000E0492" w:rsidRDefault="007F3CD9" w:rsidP="00D13909">
                  <w:pPr>
                    <w:spacing w:line="216" w:lineRule="auto"/>
                    <w:ind w:left="0"/>
                  </w:pPr>
                  <w:r w:rsidRPr="000E0492">
                    <w:t xml:space="preserve">Продукция/услуги: </w:t>
                  </w:r>
                  <w:r w:rsidR="00967724">
                    <w:t>молочная продукция</w:t>
                  </w:r>
                </w:p>
                <w:p w:rsidR="007F3CD9" w:rsidRPr="000E0492" w:rsidRDefault="007F3CD9" w:rsidP="00D13909">
                  <w:pPr>
                    <w:spacing w:line="216" w:lineRule="auto"/>
                    <w:ind w:left="0"/>
                  </w:pPr>
                  <w:r w:rsidRPr="000E0492">
                    <w:t xml:space="preserve">Численность персонала: </w:t>
                  </w:r>
                  <w:r w:rsidR="005F4CB6">
                    <w:t>1100</w:t>
                  </w:r>
                </w:p>
                <w:p w:rsidR="007F3CD9" w:rsidRPr="000E0492" w:rsidRDefault="007F3CD9" w:rsidP="00D13909">
                  <w:pPr>
                    <w:spacing w:line="216" w:lineRule="auto"/>
                    <w:ind w:left="0"/>
                  </w:pPr>
                  <w:r w:rsidRPr="000E0492">
                    <w:t xml:space="preserve">Имя, фамилия автора проекта: </w:t>
                  </w:r>
                  <w:r w:rsidR="005F4CB6">
                    <w:t>Изох Денис</w:t>
                  </w:r>
                </w:p>
                <w:p w:rsidR="007F3CD9" w:rsidRPr="000E0492" w:rsidRDefault="007F3CD9" w:rsidP="00D13909">
                  <w:pPr>
                    <w:spacing w:line="216" w:lineRule="auto"/>
                    <w:ind w:left="0"/>
                  </w:pPr>
                  <w:r w:rsidRPr="000E0492">
                    <w:t xml:space="preserve">Участник курсов </w:t>
                  </w:r>
                  <w:r w:rsidRPr="000E0492">
                    <w:rPr>
                      <w:lang w:val="en-US"/>
                    </w:rPr>
                    <w:t>EUREM</w:t>
                  </w:r>
                  <w:r w:rsidRPr="000E0492">
                    <w:t xml:space="preserve"> №: 1</w:t>
                  </w:r>
                </w:p>
                <w:p w:rsidR="007F3CD9" w:rsidRPr="000E0492" w:rsidRDefault="007F3CD9" w:rsidP="00D13909">
                  <w:pPr>
                    <w:spacing w:line="216" w:lineRule="auto"/>
                    <w:ind w:left="0"/>
                  </w:pPr>
                  <w:r w:rsidRPr="000E0492">
                    <w:t xml:space="preserve">Контактные данные: </w:t>
                  </w:r>
                  <w:r w:rsidR="005F4CB6">
                    <w:t>+375 29 852 88 55</w:t>
                  </w:r>
                </w:p>
                <w:p w:rsidR="007F3CD9" w:rsidRPr="005F4CB6" w:rsidRDefault="005F4CB6" w:rsidP="00D13909">
                  <w:pPr>
                    <w:spacing w:line="216" w:lineRule="auto"/>
                    <w:ind w:left="0"/>
                  </w:pPr>
                  <w:r>
                    <w:rPr>
                      <w:lang w:val="en-US"/>
                    </w:rPr>
                    <w:t>izoxdenisalex</w:t>
                  </w:r>
                  <w:r w:rsidRPr="005F4CB6">
                    <w:t>@</w:t>
                  </w:r>
                  <w:r>
                    <w:rPr>
                      <w:lang w:val="en-US"/>
                    </w:rPr>
                    <w:t>gmail</w:t>
                  </w:r>
                  <w:r w:rsidRPr="005F4CB6">
                    <w:t>.</w:t>
                  </w:r>
                  <w:r>
                    <w:rPr>
                      <w:lang w:val="en-US"/>
                    </w:rPr>
                    <w:t>com</w:t>
                  </w:r>
                </w:p>
              </w:tc>
            </w:tr>
          </w:tbl>
          <w:p w:rsidR="007F3CD9" w:rsidRPr="000E0492" w:rsidRDefault="007F3CD9" w:rsidP="00D13909">
            <w:pPr>
              <w:spacing w:line="216" w:lineRule="auto"/>
              <w:ind w:left="0"/>
              <w:rPr>
                <w:b/>
              </w:rPr>
            </w:pPr>
          </w:p>
        </w:tc>
      </w:tr>
      <w:tr w:rsidR="007F3CD9" w:rsidTr="00645662">
        <w:tc>
          <w:tcPr>
            <w:tcW w:w="10774" w:type="dxa"/>
            <w:gridSpan w:val="2"/>
          </w:tcPr>
          <w:p w:rsidR="007F3CD9" w:rsidRPr="00645662" w:rsidRDefault="007F3CD9" w:rsidP="00D13909">
            <w:pPr>
              <w:spacing w:line="216" w:lineRule="auto"/>
              <w:ind w:left="0"/>
              <w:rPr>
                <w:sz w:val="28"/>
              </w:rPr>
            </w:pPr>
            <w:r w:rsidRPr="00645662">
              <w:rPr>
                <w:b/>
                <w:sz w:val="28"/>
              </w:rPr>
              <w:t>Описание проекта:</w:t>
            </w:r>
            <w:r w:rsidR="00645662" w:rsidRPr="00645662">
              <w:rPr>
                <w:b/>
                <w:sz w:val="28"/>
              </w:rPr>
              <w:t xml:space="preserve"> </w:t>
            </w:r>
            <w:r w:rsidR="00645662" w:rsidRPr="00645662">
              <w:rPr>
                <w:sz w:val="28"/>
              </w:rPr>
              <w:t>Применение солнечной энергетики для получения тепловой энергии на нужды горячего водоснабжения взамен теплоэнергии поставляемой от собственной котельной предприятия</w:t>
            </w:r>
            <w:r w:rsidR="00A66C7D">
              <w:rPr>
                <w:sz w:val="28"/>
              </w:rPr>
              <w:t>.</w:t>
            </w:r>
          </w:p>
          <w:p w:rsidR="007F3CD9" w:rsidRPr="000E0492" w:rsidRDefault="007F3CD9" w:rsidP="00D13909">
            <w:pPr>
              <w:spacing w:line="216" w:lineRule="auto"/>
              <w:ind w:left="0"/>
            </w:pPr>
          </w:p>
        </w:tc>
      </w:tr>
      <w:tr w:rsidR="007F3CD9" w:rsidTr="00645662">
        <w:tc>
          <w:tcPr>
            <w:tcW w:w="10774" w:type="dxa"/>
            <w:gridSpan w:val="2"/>
          </w:tcPr>
          <w:p w:rsidR="007F3CD9" w:rsidRDefault="00645662" w:rsidP="00D13909">
            <w:pPr>
              <w:spacing w:line="216" w:lineRule="auto"/>
              <w:ind w:left="0"/>
            </w:pPr>
            <w:r>
              <w:t xml:space="preserve"> </w:t>
            </w:r>
          </w:p>
          <w:p w:rsidR="007F3CD9" w:rsidRPr="00792F57" w:rsidRDefault="00A01837" w:rsidP="00D13909">
            <w:pPr>
              <w:spacing w:line="216" w:lineRule="auto"/>
              <w:ind w:left="0"/>
            </w:pPr>
            <w:r>
              <w:rPr>
                <w:noProof/>
                <w:lang w:eastAsia="ru-RU"/>
              </w:rPr>
              <w:drawing>
                <wp:inline distT="0" distB="0" distL="0" distR="0" wp14:anchorId="3EBADB2B" wp14:editId="2176E541">
                  <wp:extent cx="5153025" cy="33147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3025" cy="331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CD9" w:rsidTr="00645662">
        <w:tc>
          <w:tcPr>
            <w:tcW w:w="10774" w:type="dxa"/>
            <w:gridSpan w:val="2"/>
          </w:tcPr>
          <w:p w:rsidR="007F3CD9" w:rsidRPr="00792F57" w:rsidRDefault="007F3CD9" w:rsidP="00D13909">
            <w:pPr>
              <w:spacing w:line="216" w:lineRule="auto"/>
              <w:ind w:left="0"/>
              <w:rPr>
                <w:b/>
              </w:rPr>
            </w:pPr>
            <w:r>
              <w:rPr>
                <w:b/>
              </w:rPr>
              <w:t>Результаты:</w:t>
            </w:r>
          </w:p>
        </w:tc>
      </w:tr>
      <w:tr w:rsidR="00967724" w:rsidTr="00645662">
        <w:tc>
          <w:tcPr>
            <w:tcW w:w="5650" w:type="dxa"/>
          </w:tcPr>
          <w:p w:rsidR="007F3CD9" w:rsidRDefault="007F3CD9" w:rsidP="00D13909">
            <w:pPr>
              <w:spacing w:line="216" w:lineRule="auto"/>
              <w:ind w:left="0"/>
            </w:pPr>
            <w:r>
              <w:t>Потенциал энергосбережения (кВт</w:t>
            </w:r>
            <w:r>
              <w:sym w:font="Symbol" w:char="F0D7"/>
            </w:r>
            <w:r>
              <w:t>ч/год):</w:t>
            </w:r>
          </w:p>
          <w:p w:rsidR="007F3CD9" w:rsidRDefault="007F3CD9" w:rsidP="00D13909">
            <w:pPr>
              <w:spacing w:line="216" w:lineRule="auto"/>
              <w:ind w:left="0"/>
            </w:pPr>
            <w:r>
              <w:t>802.000</w:t>
            </w:r>
          </w:p>
          <w:p w:rsidR="007F3CD9" w:rsidRDefault="007F3CD9" w:rsidP="00D13909">
            <w:pPr>
              <w:spacing w:line="216" w:lineRule="auto"/>
              <w:ind w:left="0"/>
            </w:pPr>
            <w:r>
              <w:t xml:space="preserve">Энергоноситель: </w:t>
            </w:r>
            <w:r w:rsidR="00A66C7D">
              <w:t>горячая вода</w:t>
            </w:r>
          </w:p>
          <w:p w:rsidR="007F3CD9" w:rsidRDefault="007F3CD9" w:rsidP="00D13909">
            <w:pPr>
              <w:spacing w:line="216" w:lineRule="auto"/>
              <w:ind w:left="0"/>
            </w:pPr>
            <w:r>
              <w:t>Потенциал снижения затрат (евро/год):</w:t>
            </w:r>
          </w:p>
          <w:p w:rsidR="007F3CD9" w:rsidRDefault="00A66C7D" w:rsidP="00D13909">
            <w:pPr>
              <w:spacing w:line="216" w:lineRule="auto"/>
              <w:ind w:left="0"/>
            </w:pPr>
            <w:r>
              <w:t>13.969</w:t>
            </w:r>
          </w:p>
          <w:p w:rsidR="007F3CD9" w:rsidRDefault="007F3CD9" w:rsidP="00EF6E20">
            <w:pPr>
              <w:spacing w:line="216" w:lineRule="auto"/>
              <w:ind w:left="0"/>
            </w:pPr>
            <w:r w:rsidRPr="00EF6E20">
              <w:t>Потенциал сокращения выбросов СО</w:t>
            </w:r>
            <w:r w:rsidRPr="00EF6E20">
              <w:rPr>
                <w:vertAlign w:val="subscript"/>
              </w:rPr>
              <w:t xml:space="preserve">2 </w:t>
            </w:r>
            <w:r w:rsidRPr="00EF6E20">
              <w:t xml:space="preserve">(т/год): </w:t>
            </w:r>
            <w:r w:rsidR="00EF6E20" w:rsidRPr="00EF6E20">
              <w:t>186 т.</w:t>
            </w:r>
          </w:p>
        </w:tc>
        <w:tc>
          <w:tcPr>
            <w:tcW w:w="5124" w:type="dxa"/>
          </w:tcPr>
          <w:p w:rsidR="007F3CD9" w:rsidRDefault="007F3CD9" w:rsidP="00D13909">
            <w:pPr>
              <w:spacing w:line="216" w:lineRule="auto"/>
              <w:ind w:left="0"/>
            </w:pPr>
            <w:r>
              <w:t xml:space="preserve">Инвестиционные затраты (евро): </w:t>
            </w:r>
            <w:r w:rsidR="00A66C7D">
              <w:t>99.946</w:t>
            </w:r>
          </w:p>
          <w:p w:rsidR="007F3CD9" w:rsidRDefault="007F3CD9" w:rsidP="00D13909">
            <w:pPr>
              <w:spacing w:line="216" w:lineRule="auto"/>
              <w:ind w:left="0"/>
            </w:pPr>
            <w:r>
              <w:t xml:space="preserve">Срок окупаемости (лет): </w:t>
            </w:r>
            <w:r w:rsidR="00645662">
              <w:t>7,2</w:t>
            </w:r>
          </w:p>
          <w:p w:rsidR="007F3CD9" w:rsidRDefault="007F3CD9" w:rsidP="00D13909">
            <w:pPr>
              <w:spacing w:line="216" w:lineRule="auto"/>
              <w:ind w:left="0"/>
            </w:pPr>
            <w:r>
              <w:t>Вероятность реализации:</w:t>
            </w:r>
          </w:p>
          <w:p w:rsidR="007F3CD9" w:rsidRDefault="00645662" w:rsidP="00645662">
            <w:pPr>
              <w:spacing w:line="216" w:lineRule="auto"/>
              <w:ind w:left="0"/>
            </w:pPr>
            <w:r>
              <w:t xml:space="preserve">( </w:t>
            </w:r>
            <w:r w:rsidR="007F3CD9">
              <w:t>) высокая ( ) средняя (</w:t>
            </w:r>
            <w:r>
              <w:t>Х</w:t>
            </w:r>
            <w:r w:rsidR="007F3CD9">
              <w:t>) низкая</w:t>
            </w:r>
          </w:p>
        </w:tc>
      </w:tr>
    </w:tbl>
    <w:p w:rsidR="007F3CD9" w:rsidRPr="00B95457" w:rsidRDefault="007F3CD9" w:rsidP="007F3CD9">
      <w:pPr>
        <w:spacing w:before="120" w:line="216" w:lineRule="auto"/>
        <w:rPr>
          <w:b/>
          <w:sz w:val="26"/>
          <w:szCs w:val="26"/>
        </w:rPr>
      </w:pPr>
    </w:p>
    <w:p w:rsidR="00B92EC2" w:rsidRDefault="00B92EC2"/>
    <w:sectPr w:rsidR="00B92EC2" w:rsidSect="00645662">
      <w:pgSz w:w="11906" w:h="16838"/>
      <w:pgMar w:top="426" w:right="850" w:bottom="426" w:left="1418" w:header="709" w:footer="709" w:gutter="0"/>
      <w:pgNumType w:start="9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9AE" w:rsidRDefault="00C149AE">
      <w:r>
        <w:separator/>
      </w:r>
    </w:p>
  </w:endnote>
  <w:endnote w:type="continuationSeparator" w:id="0">
    <w:p w:rsidR="00C149AE" w:rsidRDefault="00C14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9AE" w:rsidRDefault="00C149AE">
      <w:r>
        <w:separator/>
      </w:r>
    </w:p>
  </w:footnote>
  <w:footnote w:type="continuationSeparator" w:id="0">
    <w:p w:rsidR="00C149AE" w:rsidRDefault="00C14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CD9"/>
    <w:rsid w:val="00280B44"/>
    <w:rsid w:val="00442F14"/>
    <w:rsid w:val="005F4CB6"/>
    <w:rsid w:val="00645662"/>
    <w:rsid w:val="006E3F2D"/>
    <w:rsid w:val="007F3CD9"/>
    <w:rsid w:val="00967724"/>
    <w:rsid w:val="00A01837"/>
    <w:rsid w:val="00A66C7D"/>
    <w:rsid w:val="00B92EC2"/>
    <w:rsid w:val="00C149AE"/>
    <w:rsid w:val="00DB6103"/>
    <w:rsid w:val="00EF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195BA-2D48-45B2-9E0E-D50BED1B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CD9"/>
    <w:pPr>
      <w:spacing w:after="0" w:line="240" w:lineRule="auto"/>
      <w:ind w:left="34"/>
      <w:jc w:val="both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F3CD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F3CD9"/>
    <w:rPr>
      <w:rFonts w:cs="Times New Roman"/>
      <w:sz w:val="24"/>
      <w:szCs w:val="24"/>
    </w:rPr>
  </w:style>
  <w:style w:type="table" w:styleId="a5">
    <w:name w:val="Table Grid"/>
    <w:basedOn w:val="a1"/>
    <w:uiPriority w:val="59"/>
    <w:rsid w:val="007F3CD9"/>
    <w:pPr>
      <w:spacing w:after="0" w:line="240" w:lineRule="auto"/>
      <w:ind w:left="34"/>
      <w:jc w:val="both"/>
    </w:pPr>
    <w:rPr>
      <w:rFonts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456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45662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7</cp:revision>
  <dcterms:created xsi:type="dcterms:W3CDTF">2016-09-28T17:20:00Z</dcterms:created>
  <dcterms:modified xsi:type="dcterms:W3CDTF">2016-09-28T21:16:00Z</dcterms:modified>
</cp:coreProperties>
</file>